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915" w:rsidRPr="009F2915" w:rsidRDefault="009F2915" w:rsidP="009F2915">
      <w:pPr>
        <w:shd w:val="clear" w:color="auto" w:fill="FFFFFF"/>
        <w:spacing w:before="120" w:after="240" w:line="390" w:lineRule="atLeast"/>
        <w:textAlignment w:val="baseline"/>
        <w:outlineLvl w:val="0"/>
        <w:rPr>
          <w:rFonts w:ascii="Times New Roman" w:eastAsia="Times New Roman" w:hAnsi="Times New Roman" w:cs="Times New Roman"/>
          <w:caps/>
          <w:color w:val="669EC4"/>
          <w:kern w:val="36"/>
          <w:sz w:val="27"/>
          <w:szCs w:val="27"/>
          <w:lang w:eastAsia="ru-RU"/>
        </w:rPr>
      </w:pPr>
      <w:r w:rsidRPr="009F2915">
        <w:rPr>
          <w:rFonts w:ascii="Times New Roman" w:eastAsia="Times New Roman" w:hAnsi="Times New Roman" w:cs="Times New Roman"/>
          <w:caps/>
          <w:color w:val="669EC4"/>
          <w:kern w:val="36"/>
          <w:sz w:val="27"/>
          <w:szCs w:val="27"/>
          <w:lang w:eastAsia="ru-RU"/>
        </w:rPr>
        <w:t>НОРМАТИВНЫЕ СРОКИ ОБУЧЕНИЯ В ШКОЛЕ.</w:t>
      </w: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73737"/>
          <w:sz w:val="20"/>
          <w:szCs w:val="20"/>
          <w:bdr w:val="none" w:sz="0" w:space="0" w:color="auto" w:frame="1"/>
        </w:rPr>
      </w:pP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73737"/>
        </w:rPr>
      </w:pPr>
      <w:r w:rsidRPr="009F2915">
        <w:rPr>
          <w:rStyle w:val="a4"/>
          <w:color w:val="373737"/>
          <w:bdr w:val="none" w:sz="0" w:space="0" w:color="auto" w:frame="1"/>
        </w:rPr>
        <w:t xml:space="preserve">РЕАЛИЗУЮТСЯ ФОРМЫ </w:t>
      </w:r>
      <w:proofErr w:type="gramStart"/>
      <w:r w:rsidRPr="009F2915">
        <w:rPr>
          <w:rStyle w:val="a4"/>
          <w:color w:val="373737"/>
          <w:bdr w:val="none" w:sz="0" w:space="0" w:color="auto" w:frame="1"/>
        </w:rPr>
        <w:t>ОБУЧЕНИЯ:</w:t>
      </w:r>
      <w:r w:rsidRPr="009F2915">
        <w:rPr>
          <w:color w:val="373737"/>
        </w:rPr>
        <w:t>  очная</w:t>
      </w:r>
      <w:proofErr w:type="gramEnd"/>
      <w:r w:rsidRPr="009F2915">
        <w:rPr>
          <w:color w:val="373737"/>
        </w:rPr>
        <w:t xml:space="preserve"> Формы обучения представлены школьными занятиями (урок, лекция, факультатив, объединение дополнительного образования) и внешкольными (экскурсии, поисковая деятельность, домашние задания, дистанционное обучение). По количеству учеников имеют место быть </w:t>
      </w:r>
      <w:proofErr w:type="gramStart"/>
      <w:r w:rsidRPr="009F2915">
        <w:rPr>
          <w:color w:val="373737"/>
        </w:rPr>
        <w:t>групповые  и</w:t>
      </w:r>
      <w:proofErr w:type="gramEnd"/>
      <w:r w:rsidRPr="009F2915">
        <w:rPr>
          <w:color w:val="373737"/>
        </w:rPr>
        <w:t xml:space="preserve"> индивидуальные формы обучения.</w:t>
      </w: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9F2915">
        <w:rPr>
          <w:color w:val="373737"/>
        </w:rPr>
        <w:t>По медицинским показателям - индивидуальная надомная форма обучения</w:t>
      </w: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73737"/>
        </w:rPr>
      </w:pPr>
      <w:r w:rsidRPr="009F2915">
        <w:rPr>
          <w:rStyle w:val="a4"/>
          <w:color w:val="373737"/>
          <w:bdr w:val="none" w:sz="0" w:space="0" w:color="auto" w:frame="1"/>
        </w:rPr>
        <w:t>СТУПЕНИ ОБРАЗОВАНИЯ:</w:t>
      </w: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9F2915">
        <w:rPr>
          <w:color w:val="373737"/>
        </w:rPr>
        <w:t> </w:t>
      </w:r>
      <w:proofErr w:type="gramStart"/>
      <w:r w:rsidRPr="009F2915">
        <w:rPr>
          <w:color w:val="373737"/>
        </w:rPr>
        <w:t>ПЕРВАЯ  СТУПЕНЬ</w:t>
      </w:r>
      <w:proofErr w:type="gramEnd"/>
      <w:r w:rsidRPr="009F2915">
        <w:rPr>
          <w:color w:val="373737"/>
        </w:rPr>
        <w:t xml:space="preserve"> – НАЧАЛЬНОЕ ОБЩЕЕ ОБРАЗОВАНИЕ (нормативный срок освоения – 4 года), 1-4 класс – обеспечивает развитие обучающихся, овладение ими чтением, письмом, счетом, основными умениями и навыками учебной деятельности, элементами теоретического мышления, простейшими навыками самоконтроля учебных действий, культурой поведения и речи, основами личной гигиены и здорового образа жизни. Начальное образование является базой для получения основного общего образования.</w:t>
      </w: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9F2915">
        <w:rPr>
          <w:color w:val="373737"/>
        </w:rPr>
        <w:t> </w:t>
      </w:r>
      <w:proofErr w:type="gramStart"/>
      <w:r w:rsidRPr="009F2915">
        <w:rPr>
          <w:color w:val="373737"/>
        </w:rPr>
        <w:t>ВТОРАЯ  СТУПЕНЬ</w:t>
      </w:r>
      <w:proofErr w:type="gramEnd"/>
      <w:r w:rsidRPr="009F2915">
        <w:rPr>
          <w:color w:val="373737"/>
        </w:rPr>
        <w:t xml:space="preserve"> – ОСНОВНОЕ ОБЩЕЕ ОБРАЗОВАНИЕ (нормативный срок освоения 5 лет) 5-9 класс обеспечивает освоение обучающимися общеобразовательных программ основного общего образования, создает условия для становления и формирования личности учащегося, его склонностей, интересов и способностей к социальному самоопределению. Основное общее образование является базой для получения среднего (полного) общего образования, начального и среднего профессионального образования.  На второй ступени образования реализуются следующие технологии обучения: стартовая дифференциация (6-7 классы), обучение по учебным планам (8-9 классы).</w:t>
      </w: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  <w:r w:rsidRPr="009F2915">
        <w:rPr>
          <w:color w:val="373737"/>
        </w:rPr>
        <w:t> </w:t>
      </w:r>
      <w:proofErr w:type="gramStart"/>
      <w:r w:rsidRPr="009F2915">
        <w:rPr>
          <w:color w:val="373737"/>
        </w:rPr>
        <w:t>ТРЕТЬЯ  СТУПЕНЬ</w:t>
      </w:r>
      <w:proofErr w:type="gramEnd"/>
      <w:r w:rsidRPr="009F2915">
        <w:rPr>
          <w:color w:val="373737"/>
        </w:rPr>
        <w:t xml:space="preserve"> – СРЕДНЕЕ (ПОЛНОЕ) ОБЩЕЕ ОБРАЗОВАНИЕ (нормативный срок обучения 2 года) 10-11 класс – является завершающим этапом общеобразовательной подготовки, обеспечивающей освоение обучающимися общеобразовательных базовых среднего (полного) общего образования, развитие устойчивых познавательных интересов и творческих способностей обучающегося, формирование навыков самостоятельной учебной деятельности на основе индивидуальных учебных планов. </w:t>
      </w:r>
    </w:p>
    <w:p w:rsidR="009F2915" w:rsidRPr="009F2915" w:rsidRDefault="009F2915" w:rsidP="009F2915">
      <w:pPr>
        <w:spacing w:before="100" w:beforeAutospacing="1"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9F2915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Статья 7. Нормативные сроки освоения основных образовательных программ общего образования. 1. Для освоения образовательных программ общего образования устанавливаются следующие нормативные сроки:</w:t>
      </w:r>
    </w:p>
    <w:p w:rsidR="009F2915" w:rsidRPr="009F2915" w:rsidRDefault="009F2915" w:rsidP="009F29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F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для начального общего образования - 4 года;</w:t>
      </w:r>
      <w:r w:rsidRPr="009F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для основного общего образования - 5 лет;</w:t>
      </w:r>
      <w:r w:rsidRPr="009F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для среднего (полного) общего - 2 года.</w:t>
      </w:r>
      <w:r w:rsidRPr="009F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Для отдельных категорий обучающихся, а также временно в порядке эксперимента, Правительством Российской Федерации могут устанавливаться иные нормативные сроки освоения образовательных программ общего образования.</w:t>
      </w:r>
      <w:r w:rsidRPr="009F29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Продолжительность учебного года может составлять от 34 до 37 учебных недель. Фактическая продолжительность учебного года в аккредитованных образовательных учреждениях устанавливается в порядке, определяемом учредителем</w:t>
      </w:r>
    </w:p>
    <w:p w:rsidR="009F2915" w:rsidRPr="009F2915" w:rsidRDefault="009F2915" w:rsidP="009F2915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373737"/>
        </w:rPr>
      </w:pPr>
    </w:p>
    <w:p w:rsidR="00CA0369" w:rsidRPr="009F2915" w:rsidRDefault="00CA036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CA0369" w:rsidRPr="009F2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915"/>
    <w:rsid w:val="009F2915"/>
    <w:rsid w:val="00CA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D574F"/>
  <w15:chartTrackingRefBased/>
  <w15:docId w15:val="{0D7CA72D-BE6A-459E-BF40-D73E7EE4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F29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2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F2915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F291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7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2019-04-08T19:06:00Z</dcterms:created>
  <dcterms:modified xsi:type="dcterms:W3CDTF">2019-04-08T19:12:00Z</dcterms:modified>
</cp:coreProperties>
</file>